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3682" w14:textId="77777777" w:rsidR="00F17D20" w:rsidRPr="00F17D20" w:rsidRDefault="00F17D20" w:rsidP="00F17D20">
      <w:pPr>
        <w:rPr>
          <w:b/>
          <w:bCs/>
          <w:sz w:val="28"/>
          <w:szCs w:val="28"/>
        </w:rPr>
      </w:pPr>
      <w:r w:rsidRPr="00F17D20">
        <w:rPr>
          <w:b/>
          <w:bCs/>
          <w:sz w:val="28"/>
          <w:szCs w:val="28"/>
        </w:rPr>
        <w:t>Guideline for VAT Refunds on Indirect Exports of Goods</w:t>
      </w:r>
    </w:p>
    <w:p w14:paraId="674508CA" w14:textId="77777777" w:rsidR="00F17D20" w:rsidRPr="00F17D20" w:rsidRDefault="00F17D20" w:rsidP="00F17D20">
      <w:pPr>
        <w:rPr>
          <w:b/>
          <w:bCs/>
          <w:sz w:val="24"/>
          <w:szCs w:val="24"/>
        </w:rPr>
      </w:pPr>
    </w:p>
    <w:p w14:paraId="61ECFAC8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1. Required Documents and Timing</w:t>
      </w:r>
    </w:p>
    <w:p w14:paraId="5B5DB787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1.1 Original Tax Invoice Requirements</w:t>
      </w:r>
    </w:p>
    <w:p w14:paraId="35568CF6" w14:textId="77777777" w:rsidR="00F17D20" w:rsidRPr="00F17D20" w:rsidRDefault="00F17D20" w:rsidP="00F17D2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Details to Include:</w:t>
      </w:r>
    </w:p>
    <w:p w14:paraId="546A87D1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Vendor's name, address, and VAT registration number.</w:t>
      </w:r>
    </w:p>
    <w:p w14:paraId="15E93D96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Unique invoice number and issue date.</w:t>
      </w:r>
    </w:p>
    <w:p w14:paraId="2FEC631C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Description of goods, their value, and VAT charged.</w:t>
      </w:r>
    </w:p>
    <w:p w14:paraId="1AA2E4D1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Purchaser's name and address (if the total exceeds R5,000).</w:t>
      </w:r>
    </w:p>
    <w:p w14:paraId="7630EFE1" w14:textId="77777777" w:rsidR="00F17D20" w:rsidRPr="00F17D20" w:rsidRDefault="00F17D20" w:rsidP="00F17D2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4E6F6F4B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Original hard copy is mandatory.</w:t>
      </w:r>
    </w:p>
    <w:p w14:paraId="240D6119" w14:textId="77777777" w:rsidR="00F17D20" w:rsidRPr="00F17D20" w:rsidRDefault="00F17D20" w:rsidP="00F17D20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invoice must later be stamped/endorsed by South African Customs at the point of exit.</w:t>
      </w:r>
    </w:p>
    <w:p w14:paraId="3052AF2F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1.2 Additional Requirements for Digital Invoices</w:t>
      </w:r>
    </w:p>
    <w:p w14:paraId="6F177344" w14:textId="77777777" w:rsidR="00F17D20" w:rsidRPr="00F17D20" w:rsidRDefault="00F17D20" w:rsidP="00F17D20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If the vendor provides a digital invoice:</w:t>
      </w:r>
    </w:p>
    <w:p w14:paraId="71ADE5B2" w14:textId="77777777" w:rsidR="00F17D20" w:rsidRPr="00F17D20" w:rsidRDefault="00F17D20" w:rsidP="00F17D20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claimant must share the email from the vendor with the VAT Refund Agency (VRA) team.</w:t>
      </w:r>
    </w:p>
    <w:p w14:paraId="3751D061" w14:textId="77777777" w:rsidR="00F17D20" w:rsidRPr="00F17D20" w:rsidRDefault="00F17D20" w:rsidP="00F17D20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VRA team can endorse the PDF version of the invoice on the system.</w:t>
      </w:r>
    </w:p>
    <w:p w14:paraId="58B3F6AC" w14:textId="77777777" w:rsidR="00F17D20" w:rsidRPr="00F17D20" w:rsidRDefault="00F17D20" w:rsidP="00F17D20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However, the claimant must still provide an original printed copy endorsed by SARS customs.</w:t>
      </w:r>
    </w:p>
    <w:p w14:paraId="0B0B11BC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69C1385C">
          <v:rect id="_x0000_i1025" style="width:0;height:1.5pt" o:hralign="center" o:hrstd="t" o:hr="t" fillcolor="#a0a0a0" stroked="f"/>
        </w:pict>
      </w:r>
    </w:p>
    <w:p w14:paraId="42B40654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2. Proof of Shipment (Waybill/Consignment Note)</w:t>
      </w:r>
    </w:p>
    <w:p w14:paraId="0F63A4BA" w14:textId="77777777" w:rsidR="00F17D20" w:rsidRPr="00F17D20" w:rsidRDefault="00F17D20" w:rsidP="00F17D20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Issued By:</w:t>
      </w:r>
    </w:p>
    <w:p w14:paraId="7CB32FBC" w14:textId="77777777" w:rsidR="00F17D20" w:rsidRPr="00F17D20" w:rsidRDefault="00F17D20" w:rsidP="00F17D20">
      <w:pPr>
        <w:numPr>
          <w:ilvl w:val="1"/>
          <w:numId w:val="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Courier or shipping company as evidence of goods being dispatched.</w:t>
      </w:r>
    </w:p>
    <w:p w14:paraId="013B3A09" w14:textId="77777777" w:rsidR="00F17D20" w:rsidRPr="00F17D20" w:rsidRDefault="00F17D20" w:rsidP="00F17D20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582E0CC3" w14:textId="77777777" w:rsidR="00F17D20" w:rsidRPr="00F17D20" w:rsidRDefault="00F17D20" w:rsidP="00F17D20">
      <w:pPr>
        <w:numPr>
          <w:ilvl w:val="1"/>
          <w:numId w:val="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Can be submitted electronically or as a scanned copy.</w:t>
      </w:r>
    </w:p>
    <w:p w14:paraId="79AC7618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349C16E9">
          <v:rect id="_x0000_i1026" style="width:0;height:1.5pt" o:hralign="center" o:hrstd="t" o:hr="t" fillcolor="#a0a0a0" stroked="f"/>
        </w:pict>
      </w:r>
    </w:p>
    <w:p w14:paraId="683B798B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3. Upon Receipt of Goods in the Destination Country</w:t>
      </w:r>
    </w:p>
    <w:p w14:paraId="4CB2A907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3.1 Delivery Note or Courier Receipt</w:t>
      </w:r>
    </w:p>
    <w:p w14:paraId="7D0B6215" w14:textId="77777777" w:rsidR="00F17D20" w:rsidRPr="00F17D20" w:rsidRDefault="00F17D20" w:rsidP="00F17D20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lastRenderedPageBreak/>
        <w:t>Purpose:</w:t>
      </w:r>
    </w:p>
    <w:p w14:paraId="38BEB917" w14:textId="77777777" w:rsidR="00F17D20" w:rsidRPr="00F17D20" w:rsidRDefault="00F17D20" w:rsidP="00F17D20">
      <w:pPr>
        <w:numPr>
          <w:ilvl w:val="1"/>
          <w:numId w:val="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Confirms receipt of goods in the destination country.</w:t>
      </w:r>
    </w:p>
    <w:p w14:paraId="07CF6BC5" w14:textId="77777777" w:rsidR="00F17D20" w:rsidRPr="00F17D20" w:rsidRDefault="00F17D20" w:rsidP="00F17D20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3B6611D3" w14:textId="77777777" w:rsidR="00F17D20" w:rsidRPr="00F17D20" w:rsidRDefault="00F17D20" w:rsidP="00F17D20">
      <w:pPr>
        <w:numPr>
          <w:ilvl w:val="1"/>
          <w:numId w:val="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Can be submitted electronically or as a scanned copy.</w:t>
      </w:r>
    </w:p>
    <w:p w14:paraId="55C69A67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6327BB4A">
          <v:rect id="_x0000_i1027" style="width:0;height:1.5pt" o:hralign="center" o:hrstd="t" o:hr="t" fillcolor="#a0a0a0" stroked="f"/>
        </w:pict>
      </w:r>
    </w:p>
    <w:p w14:paraId="3F1E3796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4. At the Point of Exit from South Africa</w:t>
      </w:r>
    </w:p>
    <w:p w14:paraId="05474AFD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4.1 Proof of Inspection</w:t>
      </w:r>
    </w:p>
    <w:p w14:paraId="1B14890E" w14:textId="77777777" w:rsidR="00F17D20" w:rsidRPr="00F17D20" w:rsidRDefault="00F17D20" w:rsidP="00F17D20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Requirements for Goods Exported via Border Posts:</w:t>
      </w:r>
    </w:p>
    <w:p w14:paraId="7DDA99F3" w14:textId="77777777" w:rsidR="00F17D20" w:rsidRPr="00F17D20" w:rsidRDefault="00F17D20" w:rsidP="00F17D20">
      <w:pPr>
        <w:numPr>
          <w:ilvl w:val="1"/>
          <w:numId w:val="5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Original tax invoice stamped by Customs.</w:t>
      </w:r>
    </w:p>
    <w:p w14:paraId="46510480" w14:textId="77777777" w:rsidR="00F17D20" w:rsidRPr="00F17D20" w:rsidRDefault="00F17D20" w:rsidP="00F17D20">
      <w:pPr>
        <w:numPr>
          <w:ilvl w:val="1"/>
          <w:numId w:val="5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SAD 500 document.</w:t>
      </w:r>
    </w:p>
    <w:p w14:paraId="2D267AD8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4.2 Important Note on the SAD 500</w:t>
      </w:r>
    </w:p>
    <w:p w14:paraId="384369DD" w14:textId="77777777" w:rsidR="00F17D20" w:rsidRPr="00F17D20" w:rsidRDefault="00F17D20" w:rsidP="00F17D20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Exporter Information:</w:t>
      </w:r>
    </w:p>
    <w:p w14:paraId="0D41225F" w14:textId="77777777" w:rsidR="00F17D20" w:rsidRPr="00F17D20" w:rsidRDefault="00F17D20" w:rsidP="00F17D20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vendor may not be listed as the exporter.</w:t>
      </w:r>
    </w:p>
    <w:p w14:paraId="16D05D3F" w14:textId="77777777" w:rsidR="00F17D20" w:rsidRPr="00F17D20" w:rsidRDefault="00F17D20" w:rsidP="00F17D20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exporter could be the claimant, courier/contractor, or a clearing agency.</w:t>
      </w:r>
    </w:p>
    <w:p w14:paraId="5295FF58" w14:textId="77777777" w:rsidR="00F17D20" w:rsidRPr="00F17D20" w:rsidRDefault="00F17D20" w:rsidP="00F17D20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SAD 500 Requirements:</w:t>
      </w:r>
    </w:p>
    <w:p w14:paraId="5F71BB6B" w14:textId="77777777" w:rsidR="00F17D20" w:rsidRPr="00F17D20" w:rsidRDefault="00F17D20" w:rsidP="00F17D20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Required when goods are exported via formal customs channels (e.g., border posts, ports, international airports).</w:t>
      </w:r>
    </w:p>
    <w:p w14:paraId="292FD9A7" w14:textId="77777777" w:rsidR="00F17D20" w:rsidRPr="00F17D20" w:rsidRDefault="00F17D20" w:rsidP="00F17D20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The claimant typically receives the SAD 500 from the clearing agent or courier in electronic or hard copy format.</w:t>
      </w:r>
    </w:p>
    <w:p w14:paraId="2BBDB715" w14:textId="77777777" w:rsidR="00F17D20" w:rsidRPr="00F17D20" w:rsidRDefault="00F17D20" w:rsidP="00F17D20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It must be submitted to support the VAT refund claim.</w:t>
      </w:r>
    </w:p>
    <w:p w14:paraId="28256B2F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0648ED23">
          <v:rect id="_x0000_i1028" style="width:0;height:1.5pt" o:hralign="center" o:hrstd="t" o:hr="t" fillcolor="#a0a0a0" stroked="f"/>
        </w:pict>
      </w:r>
    </w:p>
    <w:p w14:paraId="3E8DB9A6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 Documents Required for VAT Refund Claim</w:t>
      </w:r>
    </w:p>
    <w:p w14:paraId="5E17EB65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5.1 Customs-Stamped Original Tax Invoice</w:t>
      </w:r>
    </w:p>
    <w:p w14:paraId="56AE7694" w14:textId="77777777" w:rsidR="00F17D20" w:rsidRPr="00F17D20" w:rsidRDefault="00F17D20" w:rsidP="00F17D2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7E07F363" w14:textId="77777777" w:rsidR="00F17D20" w:rsidRPr="00F17D20" w:rsidRDefault="00F17D20" w:rsidP="00F17D20">
      <w:pPr>
        <w:numPr>
          <w:ilvl w:val="1"/>
          <w:numId w:val="7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Hard copy submission is required.</w:t>
      </w:r>
    </w:p>
    <w:p w14:paraId="12112530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5.2 Proof of Export</w:t>
      </w:r>
    </w:p>
    <w:p w14:paraId="36CC5E9B" w14:textId="77777777" w:rsidR="00F17D20" w:rsidRPr="00F17D20" w:rsidRDefault="00F17D20" w:rsidP="00F17D20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Examples:</w:t>
      </w:r>
    </w:p>
    <w:p w14:paraId="595634AD" w14:textId="77777777" w:rsidR="00F17D20" w:rsidRPr="00F17D20" w:rsidRDefault="00F17D20" w:rsidP="00F17D20">
      <w:pPr>
        <w:numPr>
          <w:ilvl w:val="1"/>
          <w:numId w:val="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Courier waybill/consignment note or other export documentation.</w:t>
      </w:r>
    </w:p>
    <w:p w14:paraId="5B2FBEEA" w14:textId="77777777" w:rsidR="00F17D20" w:rsidRPr="00F17D20" w:rsidRDefault="00F17D20" w:rsidP="00F17D20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51BC10B1" w14:textId="77777777" w:rsidR="00F17D20" w:rsidRPr="00F17D20" w:rsidRDefault="00F17D20" w:rsidP="00F17D20">
      <w:pPr>
        <w:numPr>
          <w:ilvl w:val="1"/>
          <w:numId w:val="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lastRenderedPageBreak/>
        <w:t>May be submitted electronically via email or the online submission system.</w:t>
      </w:r>
    </w:p>
    <w:p w14:paraId="36D92F8B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5.3 Proof of Receipt in Destination Country</w:t>
      </w:r>
    </w:p>
    <w:p w14:paraId="4501A7C9" w14:textId="77777777" w:rsidR="00F17D20" w:rsidRPr="00F17D20" w:rsidRDefault="00F17D20" w:rsidP="00F17D20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Examples:</w:t>
      </w:r>
    </w:p>
    <w:p w14:paraId="6B8E9E03" w14:textId="77777777" w:rsidR="00F17D20" w:rsidRPr="00F17D20" w:rsidRDefault="00F17D20" w:rsidP="00F17D20">
      <w:pPr>
        <w:numPr>
          <w:ilvl w:val="1"/>
          <w:numId w:val="9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 xml:space="preserve">Delivery </w:t>
      </w:r>
      <w:proofErr w:type="gramStart"/>
      <w:r w:rsidRPr="00F17D20">
        <w:rPr>
          <w:b/>
          <w:bCs/>
          <w:sz w:val="24"/>
          <w:szCs w:val="24"/>
        </w:rPr>
        <w:t>note</w:t>
      </w:r>
      <w:proofErr w:type="gramEnd"/>
      <w:r w:rsidRPr="00F17D20">
        <w:rPr>
          <w:b/>
          <w:bCs/>
          <w:sz w:val="24"/>
          <w:szCs w:val="24"/>
        </w:rPr>
        <w:t xml:space="preserve"> or courier receipt showing delivery in the recipient’s country.</w:t>
      </w:r>
    </w:p>
    <w:p w14:paraId="5950CAAE" w14:textId="77777777" w:rsidR="00F17D20" w:rsidRPr="00F17D20" w:rsidRDefault="00F17D20" w:rsidP="00F17D20">
      <w:pPr>
        <w:numPr>
          <w:ilvl w:val="0"/>
          <w:numId w:val="9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0B7C5D24" w14:textId="77777777" w:rsidR="00F17D20" w:rsidRPr="00F17D20" w:rsidRDefault="00F17D20" w:rsidP="00F17D20">
      <w:pPr>
        <w:numPr>
          <w:ilvl w:val="1"/>
          <w:numId w:val="9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May be submitted electronically via email or the online submission system.</w:t>
      </w:r>
    </w:p>
    <w:p w14:paraId="3D0DDF15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5.4 Proof of Payment</w:t>
      </w:r>
    </w:p>
    <w:p w14:paraId="5833FA86" w14:textId="77777777" w:rsidR="00F17D20" w:rsidRPr="00F17D20" w:rsidRDefault="00F17D20" w:rsidP="00F17D2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Requirement:</w:t>
      </w:r>
    </w:p>
    <w:p w14:paraId="5D1ED4F9" w14:textId="77777777" w:rsidR="00F17D20" w:rsidRPr="00F17D20" w:rsidRDefault="00F17D20" w:rsidP="00F17D20">
      <w:pPr>
        <w:numPr>
          <w:ilvl w:val="1"/>
          <w:numId w:val="10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Needed if the total purchase amount exceeds R10,000.</w:t>
      </w:r>
    </w:p>
    <w:p w14:paraId="02DD3CB0" w14:textId="77777777" w:rsidR="00F17D20" w:rsidRPr="00F17D20" w:rsidRDefault="00F17D20" w:rsidP="00F17D20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7C6DD273" w14:textId="77777777" w:rsidR="00F17D20" w:rsidRPr="00F17D20" w:rsidRDefault="00F17D20" w:rsidP="00F17D20">
      <w:pPr>
        <w:numPr>
          <w:ilvl w:val="1"/>
          <w:numId w:val="10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May be submitted electronically via email or the online submission system.</w:t>
      </w:r>
    </w:p>
    <w:p w14:paraId="1C2F6D8F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5.5 Claimant’s Details</w:t>
      </w:r>
    </w:p>
    <w:p w14:paraId="628AC104" w14:textId="77777777" w:rsidR="00F17D20" w:rsidRPr="00F17D20" w:rsidRDefault="00F17D20" w:rsidP="00F17D20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Information Required:</w:t>
      </w:r>
    </w:p>
    <w:p w14:paraId="001BADE5" w14:textId="77777777" w:rsidR="00F17D20" w:rsidRPr="00F17D20" w:rsidRDefault="00F17D20" w:rsidP="00F17D20">
      <w:pPr>
        <w:numPr>
          <w:ilvl w:val="1"/>
          <w:numId w:val="1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Bank details (including bank address).</w:t>
      </w:r>
    </w:p>
    <w:p w14:paraId="40EACBD6" w14:textId="77777777" w:rsidR="00F17D20" w:rsidRPr="00F17D20" w:rsidRDefault="00F17D20" w:rsidP="00F17D20">
      <w:pPr>
        <w:numPr>
          <w:ilvl w:val="1"/>
          <w:numId w:val="1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Claimant’s physical address.</w:t>
      </w:r>
    </w:p>
    <w:p w14:paraId="0A9A9994" w14:textId="77777777" w:rsidR="00F17D20" w:rsidRPr="00F17D20" w:rsidRDefault="00F17D20" w:rsidP="00F17D20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6802738B" w14:textId="77777777" w:rsidR="00F17D20" w:rsidRPr="00F17D20" w:rsidRDefault="00F17D20" w:rsidP="00F17D20">
      <w:pPr>
        <w:numPr>
          <w:ilvl w:val="1"/>
          <w:numId w:val="11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May be submitted electronically via email or the online submission system.</w:t>
      </w:r>
    </w:p>
    <w:p w14:paraId="41177EDA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5.6 Copy of Passport</w:t>
      </w:r>
    </w:p>
    <w:p w14:paraId="3D6A457D" w14:textId="77777777" w:rsidR="00F17D20" w:rsidRPr="00F17D20" w:rsidRDefault="00F17D20" w:rsidP="00F17D20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Pages Required:</w:t>
      </w:r>
    </w:p>
    <w:p w14:paraId="30F8B383" w14:textId="77777777" w:rsidR="00F17D20" w:rsidRPr="00F17D20" w:rsidRDefault="00F17D20" w:rsidP="00F17D20">
      <w:pPr>
        <w:numPr>
          <w:ilvl w:val="1"/>
          <w:numId w:val="1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Pages showing entry into South Africa and exit stamps.</w:t>
      </w:r>
    </w:p>
    <w:p w14:paraId="500B8008" w14:textId="77777777" w:rsidR="00F17D20" w:rsidRPr="00F17D20" w:rsidRDefault="00F17D20" w:rsidP="00F17D20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Format:</w:t>
      </w:r>
    </w:p>
    <w:p w14:paraId="643B8BC5" w14:textId="77777777" w:rsidR="00F17D20" w:rsidRPr="00F17D20" w:rsidRDefault="00F17D20" w:rsidP="00F17D20">
      <w:pPr>
        <w:numPr>
          <w:ilvl w:val="1"/>
          <w:numId w:val="12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May be submitted electronically via email or the online submission system.</w:t>
      </w:r>
    </w:p>
    <w:p w14:paraId="5B6DEEBD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36BE16BB">
          <v:rect id="_x0000_i1029" style="width:0;height:1.5pt" o:hralign="center" o:hrstd="t" o:hr="t" fillcolor="#a0a0a0" stroked="f"/>
        </w:pict>
      </w:r>
    </w:p>
    <w:p w14:paraId="236CB143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6. Additional Requirements</w:t>
      </w:r>
    </w:p>
    <w:p w14:paraId="1BD920B2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6.1 For Claimants Who Are Foreign Companies</w:t>
      </w:r>
    </w:p>
    <w:p w14:paraId="73C81FD5" w14:textId="77777777" w:rsidR="00F17D20" w:rsidRPr="00F17D20" w:rsidRDefault="00F17D20" w:rsidP="00F17D20">
      <w:pPr>
        <w:numPr>
          <w:ilvl w:val="0"/>
          <w:numId w:val="1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lastRenderedPageBreak/>
        <w:t>Additional Documents Required:</w:t>
      </w:r>
    </w:p>
    <w:p w14:paraId="5F7A200B" w14:textId="77777777" w:rsidR="00F17D20" w:rsidRPr="00F17D20" w:rsidRDefault="00F17D20" w:rsidP="00F17D20">
      <w:pPr>
        <w:numPr>
          <w:ilvl w:val="1"/>
          <w:numId w:val="1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Copy of the company’s trading license or similar documentation proving business operations in the export country.</w:t>
      </w:r>
    </w:p>
    <w:p w14:paraId="6B2C34F6" w14:textId="77777777" w:rsidR="00F17D20" w:rsidRPr="00F17D20" w:rsidRDefault="00F17D20" w:rsidP="00F17D20">
      <w:pPr>
        <w:numPr>
          <w:ilvl w:val="1"/>
          <w:numId w:val="13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Letter of authorisation for the representative claiming on behalf of the company.</w:t>
      </w:r>
    </w:p>
    <w:p w14:paraId="19F8C1F2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6.2 For Foreign Diplomats</w:t>
      </w:r>
    </w:p>
    <w:p w14:paraId="77352F10" w14:textId="77777777" w:rsidR="00F17D20" w:rsidRPr="00F17D20" w:rsidRDefault="00F17D20" w:rsidP="00F17D20">
      <w:pPr>
        <w:numPr>
          <w:ilvl w:val="0"/>
          <w:numId w:val="1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Additional Requirement:</w:t>
      </w:r>
    </w:p>
    <w:p w14:paraId="4E5B63F6" w14:textId="77777777" w:rsidR="00F17D20" w:rsidRPr="00F17D20" w:rsidRDefault="00F17D20" w:rsidP="00F17D20">
      <w:pPr>
        <w:numPr>
          <w:ilvl w:val="1"/>
          <w:numId w:val="14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A letter stating that the claimant is departing from South Africa permanently.</w:t>
      </w:r>
    </w:p>
    <w:p w14:paraId="2316A49E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6.3 For Tourists with a South African Passport</w:t>
      </w:r>
    </w:p>
    <w:p w14:paraId="36B6097B" w14:textId="77777777" w:rsidR="00F17D20" w:rsidRPr="00F17D20" w:rsidRDefault="00F17D20" w:rsidP="00F17D20">
      <w:pPr>
        <w:numPr>
          <w:ilvl w:val="0"/>
          <w:numId w:val="15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Additional Requirement:</w:t>
      </w:r>
    </w:p>
    <w:p w14:paraId="0096837D" w14:textId="77777777" w:rsidR="00F17D20" w:rsidRPr="00F17D20" w:rsidRDefault="00F17D20" w:rsidP="00F17D20">
      <w:pPr>
        <w:numPr>
          <w:ilvl w:val="1"/>
          <w:numId w:val="15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Proof of permanent residence in the export country (e.g., utility bill).</w:t>
      </w:r>
    </w:p>
    <w:p w14:paraId="293EF0AF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pict w14:anchorId="357AD48F">
          <v:rect id="_x0000_i1030" style="width:0;height:1.5pt" o:hralign="center" o:hrstd="t" o:hr="t" fillcolor="#a0a0a0" stroked="f"/>
        </w:pict>
      </w:r>
    </w:p>
    <w:p w14:paraId="6EA42BBC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7. Submission Guidelines</w:t>
      </w:r>
    </w:p>
    <w:p w14:paraId="2B2EBF8D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7.1 Original Customs-Stamped Tax Invoice</w:t>
      </w:r>
    </w:p>
    <w:p w14:paraId="3B7743D6" w14:textId="77777777" w:rsidR="00F17D20" w:rsidRPr="00F17D20" w:rsidRDefault="00F17D20" w:rsidP="00F17D20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Requirement:</w:t>
      </w:r>
    </w:p>
    <w:p w14:paraId="69724ABF" w14:textId="77777777" w:rsidR="00F17D20" w:rsidRPr="00F17D20" w:rsidRDefault="00F17D20" w:rsidP="00F17D20">
      <w:pPr>
        <w:numPr>
          <w:ilvl w:val="1"/>
          <w:numId w:val="1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Must be submitted as a physical hard copy.</w:t>
      </w:r>
    </w:p>
    <w:p w14:paraId="60AA71B4" w14:textId="77777777" w:rsidR="00F17D20" w:rsidRPr="00F17D20" w:rsidRDefault="00F17D20" w:rsidP="00F17D20">
      <w:pPr>
        <w:numPr>
          <w:ilvl w:val="1"/>
          <w:numId w:val="16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This is required for the refund process and cannot be substituted with a digital version.</w:t>
      </w:r>
    </w:p>
    <w:p w14:paraId="05D8EAF3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7.2 All Other Supporting Documentation</w:t>
      </w:r>
    </w:p>
    <w:p w14:paraId="6DBA169C" w14:textId="77777777" w:rsidR="00F17D20" w:rsidRPr="00F17D20" w:rsidRDefault="00F17D20" w:rsidP="00F17D20">
      <w:pPr>
        <w:numPr>
          <w:ilvl w:val="0"/>
          <w:numId w:val="17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Submission Options:</w:t>
      </w:r>
    </w:p>
    <w:p w14:paraId="17025091" w14:textId="77777777" w:rsidR="00F17D20" w:rsidRPr="00F17D20" w:rsidRDefault="00F17D20" w:rsidP="00F17D20">
      <w:pPr>
        <w:numPr>
          <w:ilvl w:val="1"/>
          <w:numId w:val="17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May be submitted electronically via email or uploaded through the VAT Refund Agency’s online submission system.</w:t>
      </w:r>
    </w:p>
    <w:p w14:paraId="4ED981BF" w14:textId="77777777" w:rsidR="00F17D20" w:rsidRPr="00F17D20" w:rsidRDefault="00F17D20" w:rsidP="00F17D20">
      <w:p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7.3 Timing for Submission</w:t>
      </w:r>
    </w:p>
    <w:p w14:paraId="095369A3" w14:textId="77777777" w:rsidR="00F17D20" w:rsidRPr="00F17D20" w:rsidRDefault="00F17D20" w:rsidP="00F17D20">
      <w:pPr>
        <w:numPr>
          <w:ilvl w:val="0"/>
          <w:numId w:val="1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Deadlines:</w:t>
      </w:r>
    </w:p>
    <w:p w14:paraId="60083F3F" w14:textId="77777777" w:rsidR="00F17D20" w:rsidRPr="00F17D20" w:rsidRDefault="00F17D20" w:rsidP="00F17D20">
      <w:pPr>
        <w:numPr>
          <w:ilvl w:val="1"/>
          <w:numId w:val="1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Goods must be exported from South Africa within 90 days from the date of the tax invoice.</w:t>
      </w:r>
    </w:p>
    <w:p w14:paraId="376F3418" w14:textId="77777777" w:rsidR="00F17D20" w:rsidRPr="00F17D20" w:rsidRDefault="00F17D20" w:rsidP="00F17D20">
      <w:pPr>
        <w:numPr>
          <w:ilvl w:val="1"/>
          <w:numId w:val="18"/>
        </w:numPr>
        <w:rPr>
          <w:b/>
          <w:bCs/>
          <w:sz w:val="24"/>
          <w:szCs w:val="24"/>
        </w:rPr>
      </w:pPr>
      <w:r w:rsidRPr="00F17D20">
        <w:rPr>
          <w:b/>
          <w:bCs/>
          <w:sz w:val="24"/>
          <w:szCs w:val="24"/>
        </w:rPr>
        <w:t>All documents must be submitted within 90 days of the goods being exported.</w:t>
      </w:r>
    </w:p>
    <w:p w14:paraId="03BACC91" w14:textId="626C2480" w:rsidR="00615157" w:rsidRPr="00F17D20" w:rsidRDefault="00615157" w:rsidP="00F17D20"/>
    <w:sectPr w:rsidR="00615157" w:rsidRPr="00F1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48C4"/>
    <w:multiLevelType w:val="multilevel"/>
    <w:tmpl w:val="B7D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A7F8F"/>
    <w:multiLevelType w:val="multilevel"/>
    <w:tmpl w:val="C6F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A7011"/>
    <w:multiLevelType w:val="multilevel"/>
    <w:tmpl w:val="2E8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17978"/>
    <w:multiLevelType w:val="multilevel"/>
    <w:tmpl w:val="681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72925"/>
    <w:multiLevelType w:val="multilevel"/>
    <w:tmpl w:val="45A8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346E9"/>
    <w:multiLevelType w:val="multilevel"/>
    <w:tmpl w:val="5E7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6071"/>
    <w:multiLevelType w:val="multilevel"/>
    <w:tmpl w:val="588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15C1E"/>
    <w:multiLevelType w:val="multilevel"/>
    <w:tmpl w:val="604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92F1D"/>
    <w:multiLevelType w:val="multilevel"/>
    <w:tmpl w:val="423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81353"/>
    <w:multiLevelType w:val="multilevel"/>
    <w:tmpl w:val="192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01E3F"/>
    <w:multiLevelType w:val="multilevel"/>
    <w:tmpl w:val="FD0E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3702D"/>
    <w:multiLevelType w:val="multilevel"/>
    <w:tmpl w:val="6DB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3655C"/>
    <w:multiLevelType w:val="multilevel"/>
    <w:tmpl w:val="727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F1009"/>
    <w:multiLevelType w:val="multilevel"/>
    <w:tmpl w:val="A16E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C3729"/>
    <w:multiLevelType w:val="multilevel"/>
    <w:tmpl w:val="AA2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B20E8"/>
    <w:multiLevelType w:val="multilevel"/>
    <w:tmpl w:val="2712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3721F"/>
    <w:multiLevelType w:val="multilevel"/>
    <w:tmpl w:val="C4F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062AD5"/>
    <w:multiLevelType w:val="multilevel"/>
    <w:tmpl w:val="EBF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146230">
    <w:abstractNumId w:val="12"/>
  </w:num>
  <w:num w:numId="2" w16cid:durableId="1418136255">
    <w:abstractNumId w:val="3"/>
  </w:num>
  <w:num w:numId="3" w16cid:durableId="290133059">
    <w:abstractNumId w:val="15"/>
  </w:num>
  <w:num w:numId="4" w16cid:durableId="1934045374">
    <w:abstractNumId w:val="17"/>
  </w:num>
  <w:num w:numId="5" w16cid:durableId="136459975">
    <w:abstractNumId w:val="6"/>
  </w:num>
  <w:num w:numId="6" w16cid:durableId="1789658220">
    <w:abstractNumId w:val="7"/>
  </w:num>
  <w:num w:numId="7" w16cid:durableId="2139566069">
    <w:abstractNumId w:val="10"/>
  </w:num>
  <w:num w:numId="8" w16cid:durableId="1120150885">
    <w:abstractNumId w:val="4"/>
  </w:num>
  <w:num w:numId="9" w16cid:durableId="436409059">
    <w:abstractNumId w:val="14"/>
  </w:num>
  <w:num w:numId="10" w16cid:durableId="1731997305">
    <w:abstractNumId w:val="9"/>
  </w:num>
  <w:num w:numId="11" w16cid:durableId="1468551008">
    <w:abstractNumId w:val="0"/>
  </w:num>
  <w:num w:numId="12" w16cid:durableId="1958103056">
    <w:abstractNumId w:val="13"/>
  </w:num>
  <w:num w:numId="13" w16cid:durableId="1901861058">
    <w:abstractNumId w:val="11"/>
  </w:num>
  <w:num w:numId="14" w16cid:durableId="2136412171">
    <w:abstractNumId w:val="2"/>
  </w:num>
  <w:num w:numId="15" w16cid:durableId="247613918">
    <w:abstractNumId w:val="8"/>
  </w:num>
  <w:num w:numId="16" w16cid:durableId="2132169540">
    <w:abstractNumId w:val="1"/>
  </w:num>
  <w:num w:numId="17" w16cid:durableId="1036153455">
    <w:abstractNumId w:val="5"/>
  </w:num>
  <w:num w:numId="18" w16cid:durableId="877013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0"/>
    <w:rsid w:val="00615157"/>
    <w:rsid w:val="0092173C"/>
    <w:rsid w:val="00F17D20"/>
    <w:rsid w:val="00F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D9DD"/>
  <w15:chartTrackingRefBased/>
  <w15:docId w15:val="{40493A4B-8986-49A3-A336-2E784ABB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Megan Hughes</cp:lastModifiedBy>
  <cp:revision>1</cp:revision>
  <dcterms:created xsi:type="dcterms:W3CDTF">2025-01-24T10:44:00Z</dcterms:created>
  <dcterms:modified xsi:type="dcterms:W3CDTF">2025-01-24T10:51:00Z</dcterms:modified>
</cp:coreProperties>
</file>